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BEBF2" w14:textId="77777777" w:rsidR="00991368" w:rsidRDefault="00991368" w:rsidP="00991368">
      <w:pPr>
        <w:pStyle w:val="xmsonormal"/>
        <w:shd w:val="clear" w:color="auto" w:fill="FFFFFF"/>
        <w:spacing w:before="0" w:beforeAutospacing="0" w:after="0" w:afterAutospacing="0"/>
        <w:jc w:val="center"/>
        <w:rPr>
          <w:rFonts w:ascii="Calibri" w:hAnsi="Calibri" w:cs="Calibri"/>
          <w:color w:val="242424"/>
          <w:sz w:val="22"/>
          <w:szCs w:val="22"/>
        </w:rPr>
      </w:pPr>
      <w:r>
        <w:rPr>
          <w:rFonts w:ascii="inherit" w:hAnsi="inherit" w:cs="Calibri"/>
          <w:b/>
          <w:bCs/>
          <w:color w:val="242424"/>
          <w:sz w:val="32"/>
          <w:szCs w:val="32"/>
          <w:bdr w:val="none" w:sz="0" w:space="0" w:color="auto" w:frame="1"/>
        </w:rPr>
        <w:t xml:space="preserve">INFORMATION SUR LES CHIENS DE PROTECTION </w:t>
      </w:r>
      <w:r>
        <w:rPr>
          <w:rStyle w:val="markpusv7r44r"/>
          <w:rFonts w:ascii="inherit" w:hAnsi="inherit" w:cs="Calibri"/>
          <w:b/>
          <w:bCs/>
          <w:color w:val="242424"/>
          <w:sz w:val="32"/>
          <w:szCs w:val="32"/>
          <w:bdr w:val="none" w:sz="0" w:space="0" w:color="auto" w:frame="1"/>
        </w:rPr>
        <w:t>DES</w:t>
      </w:r>
      <w:r>
        <w:rPr>
          <w:rFonts w:ascii="inherit" w:hAnsi="inherit" w:cs="Calibri"/>
          <w:b/>
          <w:bCs/>
          <w:color w:val="242424"/>
          <w:sz w:val="32"/>
          <w:szCs w:val="32"/>
          <w:bdr w:val="none" w:sz="0" w:space="0" w:color="auto" w:frame="1"/>
        </w:rPr>
        <w:t xml:space="preserve"> TROUPEAUX</w:t>
      </w:r>
    </w:p>
    <w:p w14:paraId="3BB75EDB" w14:textId="77777777" w:rsidR="00991368" w:rsidRDefault="00991368" w:rsidP="00991368">
      <w:pPr>
        <w:pStyle w:val="NormalWeb"/>
        <w:shd w:val="clear" w:color="auto" w:fill="FFFFFF"/>
        <w:spacing w:before="0" w:after="0"/>
        <w:jc w:val="both"/>
        <w:rPr>
          <w:rFonts w:ascii="Segoe UI" w:hAnsi="Segoe UI" w:cs="Segoe UI"/>
          <w:color w:val="242424"/>
          <w:sz w:val="23"/>
          <w:szCs w:val="23"/>
        </w:rPr>
      </w:pPr>
      <w:r>
        <w:rPr>
          <w:rFonts w:ascii="Arial" w:hAnsi="Arial" w:cs="Arial"/>
          <w:color w:val="242424"/>
          <w:sz w:val="20"/>
          <w:szCs w:val="20"/>
          <w:bdr w:val="none" w:sz="0" w:space="0" w:color="auto" w:frame="1"/>
        </w:rPr>
        <w:t xml:space="preserve">Avec le retour du Loup gris dans nos territoires, les éleveurs de brebis et de chèvres ont besoin d’employer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chiens de protection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troupeaux. Ces gros chiens (molosses) travaillent seuls, en parallèle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chiens de berger (ou chiens de conduite), qui sont plus petits et exécutent les ordres donnés à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voix par le berger pour guider les bêtes. Les chiens de protection ne sont pas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chiens divaguant. Ils sont dressés pour agir seuls, ils se déplacent beaucoup et ne sont pas guidés à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voix par le berger, qui bien souvent n'en n’est même pas le propriétaire, ces gros chiens appartenant aux éleveurs. Ces chiens ne développent pas d'agressivité particulière vis-à-vis de l'homme, ce ne sont pas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chiens d’attaque. Ils sont impressionnants et leur rôle est de dissuader tout intrus de s'approcher du troupeau. Ils possèdent une vue médiocre, et s’approchent systématiquement en aboyant. Ce afin de matérialiser un périmètre de sécurité autour du troupeau. Ils vont effectuer un « contrôle » de quelques minutes en s’approchant de vous afin d’évaluer si vous représentez une menace. Il est très important de respecter certains codes de communication avec eux, pour qu’ils comprennent que vous ne représentez aucun danger. </w:t>
      </w:r>
    </w:p>
    <w:p w14:paraId="04BEDD64" w14:textId="77777777" w:rsidR="00991368" w:rsidRDefault="00991368" w:rsidP="00991368">
      <w:pPr>
        <w:pStyle w:val="NormalWeb"/>
        <w:shd w:val="clear" w:color="auto" w:fill="FFFFFF"/>
        <w:spacing w:before="0" w:after="0"/>
        <w:jc w:val="both"/>
        <w:rPr>
          <w:rFonts w:ascii="Segoe UI" w:hAnsi="Segoe UI" w:cs="Segoe UI"/>
          <w:color w:val="242424"/>
          <w:sz w:val="23"/>
          <w:szCs w:val="23"/>
        </w:rPr>
      </w:pPr>
      <w:r>
        <w:rPr>
          <w:rFonts w:ascii="Arial" w:hAnsi="Arial" w:cs="Arial"/>
          <w:color w:val="242424"/>
          <w:sz w:val="20"/>
          <w:szCs w:val="20"/>
          <w:bdr w:val="none" w:sz="0" w:space="0" w:color="auto" w:frame="1"/>
        </w:rPr>
        <w:t xml:space="preserve">Il est donc préconisé aux randonneurs et vététistes de ne jamais traverser un troupeau mais de le contourner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rgement. Ne cherchez pas à vous enfuir, ne criez pas ni ne faite de gestes menaçants. Restez calmement immobile face au(x) chien(s) de protection lorsqu’il(s) arrive(nt), et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issez-le(s) vous examiner. Arrêtez-vous le temps qu'il(s) vous identifie(nt), restez calme et passif, ne le(s) regardez pas directement dans les yeux, ne le(s) caressez pas. Parlez leur calmement, dites-leur qu’ils font bien leur travail, que tout va bien, et qu’ils peuvent retourner aux brebis (« c’est bien, bon chien, va aux brebis !).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cendez de votre vélo et poussez le devant vous en marchant calmement, pour contourner le troupeau, avant de remonter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sus. </w:t>
      </w:r>
      <w:r>
        <w:rPr>
          <w:rFonts w:ascii="Arial" w:hAnsi="Arial" w:cs="Arial"/>
          <w:color w:val="000000"/>
          <w:sz w:val="20"/>
          <w:szCs w:val="20"/>
          <w:bdr w:val="none" w:sz="0" w:space="0" w:color="auto" w:frame="1"/>
        </w:rPr>
        <w:t xml:space="preserve">Le déplacement rapide, le bruit </w:t>
      </w:r>
      <w:r>
        <w:rPr>
          <w:rStyle w:val="markpusv7r44r"/>
          <w:rFonts w:ascii="Arial" w:hAnsi="Arial" w:cs="Arial"/>
          <w:color w:val="000000"/>
          <w:sz w:val="20"/>
          <w:szCs w:val="20"/>
          <w:bdr w:val="none" w:sz="0" w:space="0" w:color="auto" w:frame="1"/>
        </w:rPr>
        <w:t>des</w:t>
      </w:r>
      <w:r>
        <w:rPr>
          <w:rFonts w:ascii="Arial" w:hAnsi="Arial" w:cs="Arial"/>
          <w:color w:val="000000"/>
          <w:sz w:val="20"/>
          <w:szCs w:val="20"/>
          <w:bdr w:val="none" w:sz="0" w:space="0" w:color="auto" w:frame="1"/>
        </w:rPr>
        <w:t xml:space="preserve"> roulements et de </w:t>
      </w:r>
      <w:r>
        <w:rPr>
          <w:rStyle w:val="markjqjpg8zov"/>
          <w:rFonts w:ascii="Arial" w:hAnsi="Arial" w:cs="Arial"/>
          <w:color w:val="000000"/>
          <w:sz w:val="20"/>
          <w:szCs w:val="20"/>
          <w:bdr w:val="none" w:sz="0" w:space="0" w:color="auto" w:frame="1"/>
        </w:rPr>
        <w:t>la</w:t>
      </w:r>
      <w:r>
        <w:rPr>
          <w:rFonts w:ascii="Arial" w:hAnsi="Arial" w:cs="Arial"/>
          <w:color w:val="000000"/>
          <w:sz w:val="20"/>
          <w:szCs w:val="20"/>
          <w:bdr w:val="none" w:sz="0" w:space="0" w:color="auto" w:frame="1"/>
        </w:rPr>
        <w:t xml:space="preserve"> chaîne énervent les chiens.</w:t>
      </w:r>
    </w:p>
    <w:p w14:paraId="293FF309" w14:textId="77777777" w:rsidR="00991368" w:rsidRDefault="00991368" w:rsidP="00991368">
      <w:pPr>
        <w:pStyle w:val="NormalWeb"/>
        <w:shd w:val="clear" w:color="auto" w:fill="FFFFFF"/>
        <w:spacing w:before="0" w:after="0"/>
        <w:jc w:val="both"/>
        <w:rPr>
          <w:rFonts w:ascii="Segoe UI" w:hAnsi="Segoe UI" w:cs="Segoe UI"/>
          <w:color w:val="242424"/>
          <w:sz w:val="23"/>
          <w:szCs w:val="23"/>
        </w:rPr>
      </w:pPr>
      <w:r>
        <w:rPr>
          <w:rFonts w:ascii="Arial" w:hAnsi="Arial" w:cs="Arial"/>
          <w:color w:val="242424"/>
          <w:sz w:val="20"/>
          <w:szCs w:val="20"/>
          <w:bdr w:val="none" w:sz="0" w:space="0" w:color="auto" w:frame="1"/>
        </w:rPr>
        <w:t xml:space="preserve">Si un chien s’avère trop agressif et/ou que vous ne pouvez pas contourner le troupeau du fait de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configuration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lieux, alors il faut </w:t>
      </w:r>
      <w:proofErr w:type="gramStart"/>
      <w:r>
        <w:rPr>
          <w:rFonts w:ascii="Arial" w:hAnsi="Arial" w:cs="Arial"/>
          <w:color w:val="242424"/>
          <w:sz w:val="20"/>
          <w:szCs w:val="20"/>
          <w:bdr w:val="none" w:sz="0" w:space="0" w:color="auto" w:frame="1"/>
        </w:rPr>
        <w:t>faire</w:t>
      </w:r>
      <w:proofErr w:type="gramEnd"/>
      <w:r>
        <w:rPr>
          <w:rFonts w:ascii="Arial" w:hAnsi="Arial" w:cs="Arial"/>
          <w:color w:val="242424"/>
          <w:sz w:val="20"/>
          <w:szCs w:val="20"/>
          <w:bdr w:val="none" w:sz="0" w:space="0" w:color="auto" w:frame="1"/>
        </w:rPr>
        <w:t xml:space="preserve"> demi-tour et toujours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isser le dernier mot au chien. En cas d’incident (pincement, morsure), un signalement est possible auprès de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direction départementale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territoires de votre département. Ayez toujours en tête que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réaction du chien dépend d’abord de votre propre comportement, qu’il vous appartient d’éviter l’escalade en adoptant les bons gestes. Même si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rencontre avec ces chiens est couramment assez impressionnante, il n’y a dans l’immense majorité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cas aucun problème, </w:t>
      </w:r>
      <w:r>
        <w:rPr>
          <w:rStyle w:val="markpusv7r44r"/>
          <w:rFonts w:ascii="Arial" w:hAnsi="Arial" w:cs="Arial"/>
          <w:color w:val="242424"/>
          <w:sz w:val="20"/>
          <w:szCs w:val="20"/>
          <w:bdr w:val="none" w:sz="0" w:space="0" w:color="auto" w:frame="1"/>
        </w:rPr>
        <w:t>dès</w:t>
      </w:r>
      <w:r>
        <w:rPr>
          <w:rFonts w:ascii="Arial" w:hAnsi="Arial" w:cs="Arial"/>
          <w:color w:val="242424"/>
          <w:sz w:val="20"/>
          <w:szCs w:val="20"/>
          <w:bdr w:val="none" w:sz="0" w:space="0" w:color="auto" w:frame="1"/>
        </w:rPr>
        <w:t xml:space="preserve"> l’instant où l’on comprend et accepte leur travail.</w:t>
      </w:r>
    </w:p>
    <w:p w14:paraId="155B7278" w14:textId="77777777" w:rsidR="00991368" w:rsidRDefault="00991368" w:rsidP="00991368">
      <w:pPr>
        <w:pStyle w:val="NormalWeb"/>
        <w:shd w:val="clear" w:color="auto" w:fill="FFFFFF"/>
        <w:spacing w:before="0" w:after="0"/>
        <w:jc w:val="both"/>
        <w:rPr>
          <w:rFonts w:ascii="Segoe UI" w:hAnsi="Segoe UI" w:cs="Segoe UI"/>
          <w:color w:val="242424"/>
          <w:sz w:val="23"/>
          <w:szCs w:val="23"/>
        </w:rPr>
      </w:pPr>
      <w:r>
        <w:rPr>
          <w:rFonts w:ascii="Arial" w:hAnsi="Arial" w:cs="Arial"/>
          <w:color w:val="242424"/>
          <w:sz w:val="20"/>
          <w:szCs w:val="20"/>
          <w:bdr w:val="none" w:sz="0" w:space="0" w:color="auto" w:frame="1"/>
        </w:rPr>
        <w:t xml:space="preserve">Dans le Luberon et </w:t>
      </w:r>
      <w:r>
        <w:rPr>
          <w:rStyle w:val="markjqjpg8zov"/>
          <w:rFonts w:ascii="Arial" w:hAnsi="Arial" w:cs="Arial"/>
          <w:color w:val="242424"/>
          <w:sz w:val="20"/>
          <w:szCs w:val="20"/>
          <w:bdr w:val="none" w:sz="0" w:space="0" w:color="auto" w:frame="1"/>
        </w:rPr>
        <w:t>la</w:t>
      </w:r>
      <w:r>
        <w:rPr>
          <w:rFonts w:ascii="Arial" w:hAnsi="Arial" w:cs="Arial"/>
          <w:color w:val="242424"/>
          <w:sz w:val="20"/>
          <w:szCs w:val="20"/>
          <w:bdr w:val="none" w:sz="0" w:space="0" w:color="auto" w:frame="1"/>
        </w:rPr>
        <w:t xml:space="preserve"> montagne de Lure, les zones pastorales sont aussi bien dans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plaines agricoles aux abords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villages, que le long d’itinéraires de randonnée au sein </w:t>
      </w:r>
      <w:r>
        <w:rPr>
          <w:rStyle w:val="markpusv7r44r"/>
          <w:rFonts w:ascii="Arial" w:hAnsi="Arial" w:cs="Arial"/>
          <w:color w:val="242424"/>
          <w:sz w:val="20"/>
          <w:szCs w:val="20"/>
          <w:bdr w:val="none" w:sz="0" w:space="0" w:color="auto" w:frame="1"/>
        </w:rPr>
        <w:t>des</w:t>
      </w:r>
      <w:r>
        <w:rPr>
          <w:rFonts w:ascii="Arial" w:hAnsi="Arial" w:cs="Arial"/>
          <w:color w:val="242424"/>
          <w:sz w:val="20"/>
          <w:szCs w:val="20"/>
          <w:bdr w:val="none" w:sz="0" w:space="0" w:color="auto" w:frame="1"/>
        </w:rPr>
        <w:t xml:space="preserve"> massifs forestiers, en colline et en montagne. Tout un chacun peut donc croiser ce type de chiens un peu partout sur le territoire. Globalement les troupeaux sont présent en automne, hiver et printemps en plaine et dans les massifs du Petit et du Grand Luberon. Avant les départs en alpage courant </w:t>
      </w:r>
      <w:proofErr w:type="gramStart"/>
      <w:r>
        <w:rPr>
          <w:rFonts w:ascii="Arial" w:hAnsi="Arial" w:cs="Arial"/>
          <w:color w:val="242424"/>
          <w:sz w:val="20"/>
          <w:szCs w:val="20"/>
          <w:bdr w:val="none" w:sz="0" w:space="0" w:color="auto" w:frame="1"/>
        </w:rPr>
        <w:t>Juin</w:t>
      </w:r>
      <w:proofErr w:type="gramEnd"/>
      <w:r>
        <w:rPr>
          <w:rFonts w:ascii="Arial" w:hAnsi="Arial" w:cs="Arial"/>
          <w:color w:val="242424"/>
          <w:sz w:val="20"/>
          <w:szCs w:val="20"/>
          <w:bdr w:val="none" w:sz="0" w:space="0" w:color="auto" w:frame="1"/>
        </w:rPr>
        <w:t xml:space="preserve">, retour en </w:t>
      </w:r>
      <w:proofErr w:type="gramStart"/>
      <w:r>
        <w:rPr>
          <w:rFonts w:ascii="Arial" w:hAnsi="Arial" w:cs="Arial"/>
          <w:color w:val="242424"/>
          <w:sz w:val="20"/>
          <w:szCs w:val="20"/>
          <w:bdr w:val="none" w:sz="0" w:space="0" w:color="auto" w:frame="1"/>
        </w:rPr>
        <w:t>Septembre</w:t>
      </w:r>
      <w:proofErr w:type="gramEnd"/>
      <w:r>
        <w:rPr>
          <w:rFonts w:ascii="Arial" w:hAnsi="Arial" w:cs="Arial"/>
          <w:color w:val="242424"/>
          <w:sz w:val="20"/>
          <w:szCs w:val="20"/>
          <w:bdr w:val="none" w:sz="0" w:space="0" w:color="auto" w:frame="1"/>
        </w:rPr>
        <w:t xml:space="preserve">-Octobre. </w:t>
      </w:r>
      <w:proofErr w:type="gramStart"/>
      <w:r>
        <w:rPr>
          <w:rFonts w:ascii="Arial" w:hAnsi="Arial" w:cs="Arial"/>
          <w:color w:val="242424"/>
          <w:sz w:val="20"/>
          <w:szCs w:val="20"/>
          <w:bdr w:val="none" w:sz="0" w:space="0" w:color="auto" w:frame="1"/>
        </w:rPr>
        <w:t>Sur</w:t>
      </w:r>
      <w:proofErr w:type="gramEnd"/>
      <w:r>
        <w:rPr>
          <w:rFonts w:ascii="Arial" w:hAnsi="Arial" w:cs="Arial"/>
          <w:color w:val="242424"/>
          <w:sz w:val="20"/>
          <w:szCs w:val="20"/>
          <w:bdr w:val="none" w:sz="0" w:space="0" w:color="auto" w:frame="1"/>
        </w:rPr>
        <w:t xml:space="preserve"> Lure et dans les massifs alentours (Contras), ils sont présents en estive l’été.</w:t>
      </w:r>
    </w:p>
    <w:p w14:paraId="33EBAE81" w14:textId="77777777" w:rsidR="00D7287F" w:rsidRDefault="00D7287F"/>
    <w:sectPr w:rsidR="00D728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68"/>
    <w:rsid w:val="002F27C5"/>
    <w:rsid w:val="00972CBF"/>
    <w:rsid w:val="00991368"/>
    <w:rsid w:val="00D728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E7E43"/>
  <w15:chartTrackingRefBased/>
  <w15:docId w15:val="{904727C7-C5E5-49BC-9FAC-4B4103088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1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91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9136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9136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9136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9136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9136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9136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9136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9136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9136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9136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9136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9136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913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913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913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91368"/>
    <w:rPr>
      <w:rFonts w:eastAsiaTheme="majorEastAsia" w:cstheme="majorBidi"/>
      <w:color w:val="272727" w:themeColor="text1" w:themeTint="D8"/>
    </w:rPr>
  </w:style>
  <w:style w:type="paragraph" w:styleId="Titre">
    <w:name w:val="Title"/>
    <w:basedOn w:val="Normal"/>
    <w:next w:val="Normal"/>
    <w:link w:val="TitreCar"/>
    <w:uiPriority w:val="10"/>
    <w:qFormat/>
    <w:rsid w:val="00991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913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9136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913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91368"/>
    <w:pPr>
      <w:spacing w:before="160"/>
      <w:jc w:val="center"/>
    </w:pPr>
    <w:rPr>
      <w:i/>
      <w:iCs/>
      <w:color w:val="404040" w:themeColor="text1" w:themeTint="BF"/>
    </w:rPr>
  </w:style>
  <w:style w:type="character" w:customStyle="1" w:styleId="CitationCar">
    <w:name w:val="Citation Car"/>
    <w:basedOn w:val="Policepardfaut"/>
    <w:link w:val="Citation"/>
    <w:uiPriority w:val="29"/>
    <w:rsid w:val="00991368"/>
    <w:rPr>
      <w:i/>
      <w:iCs/>
      <w:color w:val="404040" w:themeColor="text1" w:themeTint="BF"/>
    </w:rPr>
  </w:style>
  <w:style w:type="paragraph" w:styleId="Paragraphedeliste">
    <w:name w:val="List Paragraph"/>
    <w:basedOn w:val="Normal"/>
    <w:uiPriority w:val="34"/>
    <w:qFormat/>
    <w:rsid w:val="00991368"/>
    <w:pPr>
      <w:ind w:left="720"/>
      <w:contextualSpacing/>
    </w:pPr>
  </w:style>
  <w:style w:type="character" w:styleId="Accentuationintense">
    <w:name w:val="Intense Emphasis"/>
    <w:basedOn w:val="Policepardfaut"/>
    <w:uiPriority w:val="21"/>
    <w:qFormat/>
    <w:rsid w:val="00991368"/>
    <w:rPr>
      <w:i/>
      <w:iCs/>
      <w:color w:val="0F4761" w:themeColor="accent1" w:themeShade="BF"/>
    </w:rPr>
  </w:style>
  <w:style w:type="paragraph" w:styleId="Citationintense">
    <w:name w:val="Intense Quote"/>
    <w:basedOn w:val="Normal"/>
    <w:next w:val="Normal"/>
    <w:link w:val="CitationintenseCar"/>
    <w:uiPriority w:val="30"/>
    <w:qFormat/>
    <w:rsid w:val="00991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91368"/>
    <w:rPr>
      <w:i/>
      <w:iCs/>
      <w:color w:val="0F4761" w:themeColor="accent1" w:themeShade="BF"/>
    </w:rPr>
  </w:style>
  <w:style w:type="character" w:styleId="Rfrenceintense">
    <w:name w:val="Intense Reference"/>
    <w:basedOn w:val="Policepardfaut"/>
    <w:uiPriority w:val="32"/>
    <w:qFormat/>
    <w:rsid w:val="00991368"/>
    <w:rPr>
      <w:b/>
      <w:bCs/>
      <w:smallCaps/>
      <w:color w:val="0F4761" w:themeColor="accent1" w:themeShade="BF"/>
      <w:spacing w:val="5"/>
    </w:rPr>
  </w:style>
  <w:style w:type="paragraph" w:customStyle="1" w:styleId="xmsonormal">
    <w:name w:val="x_msonormal"/>
    <w:basedOn w:val="Normal"/>
    <w:rsid w:val="0099136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arkpusv7r44r">
    <w:name w:val="markpusv7r44r"/>
    <w:basedOn w:val="Policepardfaut"/>
    <w:rsid w:val="00991368"/>
  </w:style>
  <w:style w:type="paragraph" w:styleId="NormalWeb">
    <w:name w:val="Normal (Web)"/>
    <w:basedOn w:val="Normal"/>
    <w:uiPriority w:val="99"/>
    <w:semiHidden/>
    <w:unhideWhenUsed/>
    <w:rsid w:val="0099136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markjqjpg8zov">
    <w:name w:val="markjqjpg8zov"/>
    <w:basedOn w:val="Policepardfaut"/>
    <w:rsid w:val="00991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527</Words>
  <Characters>2899</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LIMANS Mairie</dc:creator>
  <cp:keywords/>
  <dc:description/>
  <cp:lastModifiedBy>LIMANS Mairie</cp:lastModifiedBy>
  <cp:revision>1</cp:revision>
  <cp:lastPrinted>2026-11-02T14:50:00Z</cp:lastPrinted>
  <dcterms:created xsi:type="dcterms:W3CDTF">2026-11-02T14:49:00Z</dcterms:created>
  <dcterms:modified xsi:type="dcterms:W3CDTF">2026-11-02T14:55:00Z</dcterms:modified>
</cp:coreProperties>
</file>